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D11" w14:textId="4E216B77" w:rsidR="00D95B6E" w:rsidRDefault="002070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9BC829" wp14:editId="77C7B076">
                <wp:simplePos x="0" y="0"/>
                <wp:positionH relativeFrom="column">
                  <wp:posOffset>1532890</wp:posOffset>
                </wp:positionH>
                <wp:positionV relativeFrom="paragraph">
                  <wp:posOffset>431165</wp:posOffset>
                </wp:positionV>
                <wp:extent cx="1247775" cy="804545"/>
                <wp:effectExtent l="0" t="38100" r="0" b="33655"/>
                <wp:wrapSquare wrapText="bothSides"/>
                <wp:docPr id="10231500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2512">
                          <a:off x="0" y="0"/>
                          <a:ext cx="1247775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4D13" w14:textId="27DF02EC" w:rsidR="006B2812" w:rsidRPr="00D8008C" w:rsidRDefault="002070A6" w:rsidP="00D8008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Pour une radiologie de qualité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BC8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0.7pt;margin-top:33.95pt;width:98.25pt;height:63.35pt;rotation:-40139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" filled="f" stroked="f">
                <v:textbox>
                  <w:txbxContent>
                    <w:p w14:paraId="4B174D13" w14:textId="27DF02EC" w:rsidR="006B2812" w:rsidRPr="00D8008C" w:rsidRDefault="002070A6" w:rsidP="00D8008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Pour une radiologie de qualité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0FA788" wp14:editId="044736A5">
                <wp:simplePos x="0" y="0"/>
                <wp:positionH relativeFrom="column">
                  <wp:posOffset>3836670</wp:posOffset>
                </wp:positionH>
                <wp:positionV relativeFrom="paragraph">
                  <wp:posOffset>549275</wp:posOffset>
                </wp:positionV>
                <wp:extent cx="1464945" cy="821690"/>
                <wp:effectExtent l="0" t="88900" r="0" b="92710"/>
                <wp:wrapSquare wrapText="bothSides"/>
                <wp:docPr id="7858264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60352">
                          <a:off x="0" y="0"/>
                          <a:ext cx="1464945" cy="821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F208" w14:textId="05607C45" w:rsidR="002070A6" w:rsidRDefault="002070A6" w:rsidP="00BB236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OUI au dialogue</w:t>
                            </w:r>
                          </w:p>
                          <w:p w14:paraId="1FF12126" w14:textId="20F9B329" w:rsidR="006B2812" w:rsidRPr="00BB2368" w:rsidRDefault="00BB2368" w:rsidP="00BB236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B236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NON aux baisses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tarifaires</w:t>
                            </w:r>
                            <w:r w:rsidRPr="00BB236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arbitraires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A788" id="_x0000_s1027" type="#_x0000_t202" style="position:absolute;margin-left:302.1pt;margin-top:43.25pt;width:115.35pt;height:64.7pt;rotation:-698666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" filled="f" stroked="f">
                <v:textbox>
                  <w:txbxContent>
                    <w:p w14:paraId="265AF208" w14:textId="05607C45" w:rsidR="002070A6" w:rsidRDefault="002070A6" w:rsidP="00BB236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OUI au dialogue</w:t>
                      </w:r>
                    </w:p>
                    <w:p w14:paraId="1FF12126" w14:textId="20F9B329" w:rsidR="006B2812" w:rsidRPr="00BB2368" w:rsidRDefault="00BB2368" w:rsidP="00BB236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BB2368">
                        <w:rPr>
                          <w:b/>
                          <w:bCs/>
                          <w:color w:val="FFFFFF" w:themeColor="background1"/>
                        </w:rPr>
                        <w:t>NON aux baisses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 tarifaires</w:t>
                      </w:r>
                      <w:r w:rsidRPr="00BB2368">
                        <w:rPr>
                          <w:b/>
                          <w:bCs/>
                          <w:color w:val="FFFFFF" w:themeColor="background1"/>
                        </w:rPr>
                        <w:t xml:space="preserve"> arbitraires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64B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857AAA" wp14:editId="6947B261">
                <wp:simplePos x="0" y="0"/>
                <wp:positionH relativeFrom="margin">
                  <wp:posOffset>-795655</wp:posOffset>
                </wp:positionH>
                <wp:positionV relativeFrom="paragraph">
                  <wp:posOffset>2835910</wp:posOffset>
                </wp:positionV>
                <wp:extent cx="7198995" cy="6527800"/>
                <wp:effectExtent l="0" t="0" r="190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8995" cy="652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FF18" w14:textId="6F74180E" w:rsidR="003218D5" w:rsidRPr="002070A6" w:rsidRDefault="00BB236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2070A6"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Pourquoi vos radiologues sont en grève du 10 au 14 janvier 2026</w:t>
                            </w:r>
                            <w:r w:rsidR="00F07F0D" w:rsidRPr="002070A6">
                              <w:rPr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 ?</w:t>
                            </w:r>
                          </w:p>
                          <w:p w14:paraId="58E026A5" w14:textId="53CBD0C3" w:rsidR="00BB2368" w:rsidRPr="002070A6" w:rsidRDefault="00BB2368" w:rsidP="00BB23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POUR</w:t>
                            </w: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défendre une radiologie de qualité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> : pour maintenir des équipements d’imagerie moderne</w:t>
                            </w:r>
                            <w:r w:rsidR="00F07F0D" w:rsidRPr="002070A6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>, performants et adaptés aux besoins des patients</w:t>
                            </w:r>
                          </w:p>
                          <w:p w14:paraId="3A0E6DA4" w14:textId="13BE58A1" w:rsidR="00BB2368" w:rsidRPr="002070A6" w:rsidRDefault="00BB2368" w:rsidP="00BB23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POUR </w:t>
                            </w: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maintenir un modèle économique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 xml:space="preserve"> qui ne mettra pas en péril les structures les plus fragiles, dont des structures mutualisées public/privé indispensables au maintien d’un bon maillage territorial sur l’ensemble du territoire</w:t>
                            </w:r>
                          </w:p>
                          <w:p w14:paraId="2B11582F" w14:textId="59893D53" w:rsidR="00BB2368" w:rsidRPr="002070A6" w:rsidRDefault="00BB2368" w:rsidP="00BB23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POUR </w:t>
                            </w: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 maintien d’une négociation conventionnelle équitable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 xml:space="preserve"> sans baisse tarifaires unilatérales non concertées ; en tant qu</w:t>
                            </w:r>
                            <w:r w:rsidR="002A2FEF" w:rsidRPr="002070A6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>investisseurs, nous avons besoin d’un climat de stabilité et de confiance pour maintenir nos investissements lourds (matériel médical, informatique, immobilier notamment)</w:t>
                            </w:r>
                          </w:p>
                          <w:p w14:paraId="5C128B62" w14:textId="197FC326" w:rsidR="004303F5" w:rsidRPr="002070A6" w:rsidRDefault="004303F5" w:rsidP="00BB23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CONTRE </w:t>
                            </w: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 fait que le directeur de CNAM (M Thomas FATOME) ait pu nous traiter de « rentier »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 xml:space="preserve"> alors que nos volumes de travail sont importants, que nous assumons H24 7/7 jours et 365 jours par ans la continuité et la permanence des soins partout où cela est nécessaire  </w:t>
                            </w:r>
                          </w:p>
                          <w:p w14:paraId="4F97CD07" w14:textId="54A366D7" w:rsidR="004303F5" w:rsidRPr="002070A6" w:rsidRDefault="004303F5" w:rsidP="00BB23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CONTRE </w:t>
                            </w: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les baisses tarifaires constantes et d’ampleur inédite depuis 2 ans, cautionnées par des rapports fallacieux et erronés de l’IGS/IGAS commandés par la CNAM : -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>180M€ sur les produits de contraste en 2024, -300M€ d’économie d’ici 2027, alors que nos charges ont toutes augmentées de 10 à 15% depuis la covid-19… alors que la profession était ouverte à un plan d’économie triennal basé sur l’amélioration nécessaire de la pertinence</w:t>
                            </w:r>
                          </w:p>
                          <w:p w14:paraId="1E0AAE83" w14:textId="73249124" w:rsidR="00BB2368" w:rsidRPr="002070A6" w:rsidRDefault="00BB2368" w:rsidP="00BB236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 xml:space="preserve">CONTRE </w:t>
                            </w:r>
                            <w:r w:rsidRPr="002070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les nombreuses menaces qui pèsent sur l’ensemble de la médecine libérale :</w:t>
                            </w:r>
                          </w:p>
                          <w:p w14:paraId="3A63173D" w14:textId="47AC8CCF" w:rsidR="00BB2368" w:rsidRPr="002070A6" w:rsidRDefault="002A2FEF" w:rsidP="00BB236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>emise en cause de la liberté d’installation (Loi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 xml:space="preserve">s </w:t>
                            </w:r>
                            <w:proofErr w:type="spellStart"/>
                            <w:r w:rsidRPr="002070A6">
                              <w:rPr>
                                <w:sz w:val="24"/>
                                <w:szCs w:val="24"/>
                              </w:rPr>
                              <w:t>Moullier</w:t>
                            </w:r>
                            <w:proofErr w:type="spellEnd"/>
                            <w:r w:rsidRPr="002070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3714" w:rsidRPr="002070A6">
                              <w:rPr>
                                <w:sz w:val="24"/>
                                <w:szCs w:val="24"/>
                              </w:rPr>
                              <w:t>&amp;</w:t>
                            </w:r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>Garot</w:t>
                            </w:r>
                            <w:proofErr w:type="spellEnd"/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 xml:space="preserve"> en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>discussion)</w:t>
                            </w:r>
                          </w:p>
                          <w:p w14:paraId="3461F5E5" w14:textId="1C4439A0" w:rsidR="00BB2368" w:rsidRPr="002070A6" w:rsidRDefault="002A2FEF" w:rsidP="00BB236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>enace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 xml:space="preserve"> sur le secteur 2, pourtant indispensable compte-tenu de l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 xml:space="preserve">augmentation des charges et de la </w:t>
                            </w:r>
                            <w:r w:rsidR="004303F5" w:rsidRPr="002070A6">
                              <w:rPr>
                                <w:sz w:val="24"/>
                                <w:szCs w:val="24"/>
                              </w:rPr>
                              <w:t>non-revalorisation</w:t>
                            </w:r>
                            <w:r w:rsidR="00BB2368" w:rsidRPr="002070A6">
                              <w:rPr>
                                <w:sz w:val="24"/>
                                <w:szCs w:val="24"/>
                              </w:rPr>
                              <w:t xml:space="preserve"> de l’immense majorité des actes depuis 20 à 30 ans</w:t>
                            </w:r>
                            <w:r w:rsidRPr="002070A6">
                              <w:rPr>
                                <w:sz w:val="24"/>
                                <w:szCs w:val="24"/>
                              </w:rPr>
                              <w:t>, avec : interdictions ciblées des dépassements dans les parcours de prévention (avec risque d’élargissement de la mesure dans l’avenir…)</w:t>
                            </w:r>
                          </w:p>
                          <w:p w14:paraId="488A0996" w14:textId="4EEB0F39" w:rsidR="004303F5" w:rsidRPr="002070A6" w:rsidRDefault="004303F5" w:rsidP="00BB236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sz w:val="24"/>
                                <w:szCs w:val="24"/>
                              </w:rPr>
                              <w:t>Mesures coercitives sur l’obligation de consultation et de remplissage du DMP pourtant inadapté à notre pratique et à notre surcharge de travail</w:t>
                            </w:r>
                          </w:p>
                          <w:p w14:paraId="0E86A5FA" w14:textId="5E7E8506" w:rsidR="004303F5" w:rsidRPr="002070A6" w:rsidRDefault="004303F5" w:rsidP="00BB236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sz w:val="24"/>
                                <w:szCs w:val="24"/>
                              </w:rPr>
                              <w:t>Le risque de la rémunération au forfait sur de nombreux parcours de soin</w:t>
                            </w:r>
                          </w:p>
                          <w:p w14:paraId="3D7FE9CF" w14:textId="7631B9BB" w:rsidR="002A2FEF" w:rsidRPr="002070A6" w:rsidRDefault="002A2FEF" w:rsidP="00BB236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sz w:val="24"/>
                                <w:szCs w:val="24"/>
                              </w:rPr>
                              <w:t>Mise sous objectif des établissements de santé (pénalités jusqu’à 2% de leur financement)</w:t>
                            </w:r>
                          </w:p>
                          <w:p w14:paraId="032BB8B2" w14:textId="357E8C1D" w:rsidR="002A2FEF" w:rsidRPr="002070A6" w:rsidRDefault="002A2FEF" w:rsidP="00BB236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sz w:val="24"/>
                                <w:szCs w:val="24"/>
                              </w:rPr>
                              <w:t>Un ONDAM insuffisant de 0,9% (versus une inflation de 1,3% prévu e en 2026)</w:t>
                            </w:r>
                          </w:p>
                          <w:p w14:paraId="3DC14279" w14:textId="1CD4C150" w:rsidR="002A2FEF" w:rsidRPr="002070A6" w:rsidRDefault="002A2FEF" w:rsidP="00BB2368">
                            <w:pPr>
                              <w:pStyle w:val="Paragraphedeliste"/>
                              <w:numPr>
                                <w:ilvl w:val="1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2070A6">
                              <w:rPr>
                                <w:sz w:val="24"/>
                                <w:szCs w:val="24"/>
                              </w:rPr>
                              <w:t>Durcissement du cumul emploi-retraite, et accès restreint des Juniors dans les cabinets de médecine libérale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57AAA" id="_x0000_s1028" type="#_x0000_t202" style="position:absolute;margin-left:-62.65pt;margin-top:223.3pt;width:566.85pt;height:51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" stroked="f">
                <v:textbox>
                  <w:txbxContent>
                    <w:p w14:paraId="0E97FF18" w14:textId="6F74180E" w:rsidR="003218D5" w:rsidRPr="002070A6" w:rsidRDefault="00BB2368">
                      <w:pPr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 w:rsidRPr="002070A6"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  <w:t>Pourquoi vos radiologues sont en grève du 10 au 14 janvier 2026</w:t>
                      </w:r>
                      <w:r w:rsidR="00F07F0D" w:rsidRPr="002070A6">
                        <w:rPr>
                          <w:b/>
                          <w:bCs/>
                          <w:sz w:val="32"/>
                          <w:szCs w:val="32"/>
                          <w:u w:val="double"/>
                        </w:rPr>
                        <w:t> ?</w:t>
                      </w:r>
                    </w:p>
                    <w:p w14:paraId="58E026A5" w14:textId="53CBD0C3" w:rsidR="00BB2368" w:rsidRPr="002070A6" w:rsidRDefault="00BB2368" w:rsidP="00BB23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POUR</w:t>
                      </w:r>
                      <w:r w:rsidRPr="002070A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défendre une radiologie de qualité</w:t>
                      </w:r>
                      <w:r w:rsidRPr="002070A6">
                        <w:rPr>
                          <w:sz w:val="24"/>
                          <w:szCs w:val="24"/>
                        </w:rPr>
                        <w:t> : pour maintenir des équipements d’imagerie moderne</w:t>
                      </w:r>
                      <w:r w:rsidR="00F07F0D" w:rsidRPr="002070A6">
                        <w:rPr>
                          <w:sz w:val="24"/>
                          <w:szCs w:val="24"/>
                        </w:rPr>
                        <w:t>s</w:t>
                      </w:r>
                      <w:r w:rsidRPr="002070A6">
                        <w:rPr>
                          <w:sz w:val="24"/>
                          <w:szCs w:val="24"/>
                        </w:rPr>
                        <w:t>, performants et adaptés aux besoins des patients</w:t>
                      </w:r>
                    </w:p>
                    <w:p w14:paraId="3A0E6DA4" w14:textId="13BE58A1" w:rsidR="00BB2368" w:rsidRPr="002070A6" w:rsidRDefault="00BB2368" w:rsidP="00BB23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POUR </w:t>
                      </w:r>
                      <w:r w:rsidRPr="002070A6">
                        <w:rPr>
                          <w:b/>
                          <w:bCs/>
                          <w:sz w:val="24"/>
                          <w:szCs w:val="24"/>
                        </w:rPr>
                        <w:t>maintenir un modèle économique</w:t>
                      </w:r>
                      <w:r w:rsidRPr="002070A6">
                        <w:rPr>
                          <w:sz w:val="24"/>
                          <w:szCs w:val="24"/>
                        </w:rPr>
                        <w:t xml:space="preserve"> qui ne mettra pas en péril les structures les plus fragiles, dont des structures mutualisées public/privé indispensables au maintien d’un bon maillage territorial sur l’ensemble du territoire</w:t>
                      </w:r>
                    </w:p>
                    <w:p w14:paraId="2B11582F" w14:textId="59893D53" w:rsidR="00BB2368" w:rsidRPr="002070A6" w:rsidRDefault="00BB2368" w:rsidP="00BB23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POUR </w:t>
                      </w:r>
                      <w:r w:rsidRPr="002070A6">
                        <w:rPr>
                          <w:b/>
                          <w:bCs/>
                          <w:sz w:val="24"/>
                          <w:szCs w:val="24"/>
                        </w:rPr>
                        <w:t>le maintien d’une négociation conventionnelle équitable</w:t>
                      </w:r>
                      <w:r w:rsidRPr="002070A6">
                        <w:rPr>
                          <w:sz w:val="24"/>
                          <w:szCs w:val="24"/>
                        </w:rPr>
                        <w:t xml:space="preserve"> sans baisse tarifaires unilatérales non concertées ; en tant qu</w:t>
                      </w:r>
                      <w:r w:rsidR="002A2FEF" w:rsidRPr="002070A6">
                        <w:rPr>
                          <w:sz w:val="24"/>
                          <w:szCs w:val="24"/>
                        </w:rPr>
                        <w:t>’</w:t>
                      </w:r>
                      <w:r w:rsidRPr="002070A6">
                        <w:rPr>
                          <w:sz w:val="24"/>
                          <w:szCs w:val="24"/>
                        </w:rPr>
                        <w:t>investisseurs, nous avons besoin d’un climat de stabilité et de confiance pour maintenir nos investissements lourds (matériel médical, informatique, immobilier notamment)</w:t>
                      </w:r>
                    </w:p>
                    <w:p w14:paraId="5C128B62" w14:textId="197FC326" w:rsidR="004303F5" w:rsidRPr="002070A6" w:rsidRDefault="004303F5" w:rsidP="00BB23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CONTRE </w:t>
                      </w:r>
                      <w:r w:rsidRPr="002070A6">
                        <w:rPr>
                          <w:b/>
                          <w:bCs/>
                          <w:sz w:val="24"/>
                          <w:szCs w:val="24"/>
                        </w:rPr>
                        <w:t>le fait que le directeur de CNAM (M Thomas FATOME) ait pu nous traiter de « rentier »</w:t>
                      </w:r>
                      <w:r w:rsidRPr="002070A6">
                        <w:rPr>
                          <w:sz w:val="24"/>
                          <w:szCs w:val="24"/>
                        </w:rPr>
                        <w:t xml:space="preserve"> alors que nos volumes de travail sont importants, que nous assumons H24 7/7 jours et 365 jours par ans la continuité et la permanence des soins partout où cela est nécessaire  </w:t>
                      </w:r>
                    </w:p>
                    <w:p w14:paraId="4F97CD07" w14:textId="54A366D7" w:rsidR="004303F5" w:rsidRPr="002070A6" w:rsidRDefault="004303F5" w:rsidP="00BB23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CONTRE </w:t>
                      </w:r>
                      <w:r w:rsidRPr="002070A6">
                        <w:rPr>
                          <w:b/>
                          <w:bCs/>
                          <w:sz w:val="24"/>
                          <w:szCs w:val="24"/>
                        </w:rPr>
                        <w:t>les baisses tarifaires constantes et d’ampleur inédite depuis 2 ans, cautionnées par des rapports fallacieux et erronés de l’IGS/IGAS commandés par la CNAM : -</w:t>
                      </w:r>
                      <w:r w:rsidRPr="002070A6">
                        <w:rPr>
                          <w:sz w:val="24"/>
                          <w:szCs w:val="24"/>
                        </w:rPr>
                        <w:t>180M€ sur les produits de contraste en 2024, -300M€ d’économie d’ici 2027, alors que nos charges ont toutes augmentées de 10 à 15% depuis la covid-19… alors que la profession était ouverte à un plan d’économie triennal basé sur l’amélioration nécessaire de la pertinence</w:t>
                      </w:r>
                    </w:p>
                    <w:p w14:paraId="1E0AAE83" w14:textId="73249124" w:rsidR="00BB2368" w:rsidRPr="002070A6" w:rsidRDefault="00BB2368" w:rsidP="00BB236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 xml:space="preserve">CONTRE </w:t>
                      </w:r>
                      <w:r w:rsidRPr="002070A6">
                        <w:rPr>
                          <w:b/>
                          <w:bCs/>
                          <w:sz w:val="24"/>
                          <w:szCs w:val="24"/>
                        </w:rPr>
                        <w:t>les nombreuses menaces qui pèsent sur l’ensemble de la médecine libérale :</w:t>
                      </w:r>
                    </w:p>
                    <w:p w14:paraId="3A63173D" w14:textId="47AC8CCF" w:rsidR="00BB2368" w:rsidRPr="002070A6" w:rsidRDefault="002A2FEF" w:rsidP="00BB236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sz w:val="24"/>
                          <w:szCs w:val="24"/>
                        </w:rPr>
                        <w:t>R</w:t>
                      </w:r>
                      <w:r w:rsidR="00BB2368" w:rsidRPr="002070A6">
                        <w:rPr>
                          <w:sz w:val="24"/>
                          <w:szCs w:val="24"/>
                        </w:rPr>
                        <w:t>emise en cause de la liberté d’installation (Loi</w:t>
                      </w:r>
                      <w:r w:rsidRPr="002070A6">
                        <w:rPr>
                          <w:sz w:val="24"/>
                          <w:szCs w:val="24"/>
                        </w:rPr>
                        <w:t xml:space="preserve">s </w:t>
                      </w:r>
                      <w:proofErr w:type="spellStart"/>
                      <w:r w:rsidRPr="002070A6">
                        <w:rPr>
                          <w:sz w:val="24"/>
                          <w:szCs w:val="24"/>
                        </w:rPr>
                        <w:t>Moullier</w:t>
                      </w:r>
                      <w:proofErr w:type="spellEnd"/>
                      <w:r w:rsidRPr="002070A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F3714" w:rsidRPr="002070A6">
                        <w:rPr>
                          <w:sz w:val="24"/>
                          <w:szCs w:val="24"/>
                        </w:rPr>
                        <w:t>&amp;</w:t>
                      </w:r>
                      <w:r w:rsidR="00BB2368" w:rsidRPr="002070A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B2368" w:rsidRPr="002070A6">
                        <w:rPr>
                          <w:sz w:val="24"/>
                          <w:szCs w:val="24"/>
                        </w:rPr>
                        <w:t>Garot</w:t>
                      </w:r>
                      <w:proofErr w:type="spellEnd"/>
                      <w:r w:rsidR="00BB2368" w:rsidRPr="002070A6">
                        <w:rPr>
                          <w:sz w:val="24"/>
                          <w:szCs w:val="24"/>
                        </w:rPr>
                        <w:t xml:space="preserve"> en</w:t>
                      </w:r>
                      <w:r w:rsidRPr="002070A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B2368" w:rsidRPr="002070A6">
                        <w:rPr>
                          <w:sz w:val="24"/>
                          <w:szCs w:val="24"/>
                        </w:rPr>
                        <w:t>discussion)</w:t>
                      </w:r>
                    </w:p>
                    <w:p w14:paraId="3461F5E5" w14:textId="1C4439A0" w:rsidR="00BB2368" w:rsidRPr="002070A6" w:rsidRDefault="002A2FEF" w:rsidP="00BB236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sz w:val="24"/>
                          <w:szCs w:val="24"/>
                        </w:rPr>
                        <w:t>M</w:t>
                      </w:r>
                      <w:r w:rsidR="00BB2368" w:rsidRPr="002070A6">
                        <w:rPr>
                          <w:sz w:val="24"/>
                          <w:szCs w:val="24"/>
                        </w:rPr>
                        <w:t>enace</w:t>
                      </w:r>
                      <w:r w:rsidRPr="002070A6">
                        <w:rPr>
                          <w:sz w:val="24"/>
                          <w:szCs w:val="24"/>
                        </w:rPr>
                        <w:t>s</w:t>
                      </w:r>
                      <w:r w:rsidR="00BB2368" w:rsidRPr="002070A6">
                        <w:rPr>
                          <w:sz w:val="24"/>
                          <w:szCs w:val="24"/>
                        </w:rPr>
                        <w:t xml:space="preserve"> sur le secteur 2, pourtant indispensable compte-tenu de l</w:t>
                      </w:r>
                      <w:r w:rsidRPr="002070A6">
                        <w:rPr>
                          <w:sz w:val="24"/>
                          <w:szCs w:val="24"/>
                        </w:rPr>
                        <w:t>’</w:t>
                      </w:r>
                      <w:r w:rsidR="00BB2368" w:rsidRPr="002070A6">
                        <w:rPr>
                          <w:sz w:val="24"/>
                          <w:szCs w:val="24"/>
                        </w:rPr>
                        <w:t xml:space="preserve">augmentation des charges et de la </w:t>
                      </w:r>
                      <w:r w:rsidR="004303F5" w:rsidRPr="002070A6">
                        <w:rPr>
                          <w:sz w:val="24"/>
                          <w:szCs w:val="24"/>
                        </w:rPr>
                        <w:t>non-revalorisation</w:t>
                      </w:r>
                      <w:r w:rsidR="00BB2368" w:rsidRPr="002070A6">
                        <w:rPr>
                          <w:sz w:val="24"/>
                          <w:szCs w:val="24"/>
                        </w:rPr>
                        <w:t xml:space="preserve"> de l’immense majorité des actes depuis 20 à 30 ans</w:t>
                      </w:r>
                      <w:r w:rsidRPr="002070A6">
                        <w:rPr>
                          <w:sz w:val="24"/>
                          <w:szCs w:val="24"/>
                        </w:rPr>
                        <w:t>, avec : interdictions ciblées des dépassements dans les parcours de prévention (avec risque d’élargissement de la mesure dans l’avenir…)</w:t>
                      </w:r>
                    </w:p>
                    <w:p w14:paraId="488A0996" w14:textId="4EEB0F39" w:rsidR="004303F5" w:rsidRPr="002070A6" w:rsidRDefault="004303F5" w:rsidP="00BB236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sz w:val="24"/>
                          <w:szCs w:val="24"/>
                        </w:rPr>
                        <w:t>Mesures coercitives sur l’obligation de consultation et de remplissage du DMP pourtant inadapté à notre pratique et à notre surcharge de travail</w:t>
                      </w:r>
                    </w:p>
                    <w:p w14:paraId="0E86A5FA" w14:textId="5E7E8506" w:rsidR="004303F5" w:rsidRPr="002070A6" w:rsidRDefault="004303F5" w:rsidP="00BB236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sz w:val="24"/>
                          <w:szCs w:val="24"/>
                        </w:rPr>
                        <w:t>Le risque de la rémunération au forfait sur de nombreux parcours de soin</w:t>
                      </w:r>
                    </w:p>
                    <w:p w14:paraId="3D7FE9CF" w14:textId="7631B9BB" w:rsidR="002A2FEF" w:rsidRPr="002070A6" w:rsidRDefault="002A2FEF" w:rsidP="00BB236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sz w:val="24"/>
                          <w:szCs w:val="24"/>
                        </w:rPr>
                        <w:t>Mise sous objectif des établissements de santé (pénalités jusqu’à 2% de leur financement)</w:t>
                      </w:r>
                    </w:p>
                    <w:p w14:paraId="032BB8B2" w14:textId="357E8C1D" w:rsidR="002A2FEF" w:rsidRPr="002070A6" w:rsidRDefault="002A2FEF" w:rsidP="00BB236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sz w:val="24"/>
                          <w:szCs w:val="24"/>
                        </w:rPr>
                        <w:t>Un ONDAM insuffisant de 0,9% (versus une inflation de 1,3% prévu e en 2026)</w:t>
                      </w:r>
                    </w:p>
                    <w:p w14:paraId="3DC14279" w14:textId="1CD4C150" w:rsidR="002A2FEF" w:rsidRPr="002070A6" w:rsidRDefault="002A2FEF" w:rsidP="00BB2368">
                      <w:pPr>
                        <w:pStyle w:val="Paragraphedeliste"/>
                        <w:numPr>
                          <w:ilvl w:val="1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2070A6">
                        <w:rPr>
                          <w:sz w:val="24"/>
                          <w:szCs w:val="24"/>
                        </w:rPr>
                        <w:t>Durcissement du cumul emploi-retraite, et accès restreint des Juniors dans les cabinets de médecine libérale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2FEF">
        <w:rPr>
          <w:noProof/>
        </w:rPr>
        <w:drawing>
          <wp:anchor distT="0" distB="0" distL="114300" distR="114300" simplePos="0" relativeHeight="251658240" behindDoc="1" locked="0" layoutInCell="1" allowOverlap="1" wp14:anchorId="573305A2" wp14:editId="551D79B9">
            <wp:simplePos x="0" y="0"/>
            <wp:positionH relativeFrom="margin">
              <wp:posOffset>-888220</wp:posOffset>
            </wp:positionH>
            <wp:positionV relativeFrom="paragraph">
              <wp:posOffset>-1154438</wp:posOffset>
            </wp:positionV>
            <wp:extent cx="7552055" cy="10509885"/>
            <wp:effectExtent l="0" t="0" r="4445" b="5715"/>
            <wp:wrapNone/>
            <wp:docPr id="88808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1050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B6E" w:rsidSect="00BA64B2">
      <w:pgSz w:w="11906" w:h="16838"/>
      <w:pgMar w:top="1403" w:right="1417" w:bottom="6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21B8"/>
    <w:multiLevelType w:val="hybridMultilevel"/>
    <w:tmpl w:val="8E40B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5"/>
    <w:rsid w:val="00140623"/>
    <w:rsid w:val="001F3714"/>
    <w:rsid w:val="002070A6"/>
    <w:rsid w:val="00266349"/>
    <w:rsid w:val="002A2FEF"/>
    <w:rsid w:val="00305947"/>
    <w:rsid w:val="003218D5"/>
    <w:rsid w:val="00426B9E"/>
    <w:rsid w:val="004303F5"/>
    <w:rsid w:val="00505336"/>
    <w:rsid w:val="005B7732"/>
    <w:rsid w:val="00655F8D"/>
    <w:rsid w:val="006B2812"/>
    <w:rsid w:val="006C4A03"/>
    <w:rsid w:val="00867FDF"/>
    <w:rsid w:val="00B701B6"/>
    <w:rsid w:val="00BA64B2"/>
    <w:rsid w:val="00BB2368"/>
    <w:rsid w:val="00D8008C"/>
    <w:rsid w:val="00D95B6E"/>
    <w:rsid w:val="00DE06AC"/>
    <w:rsid w:val="00F0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983"/>
  <w15:chartTrackingRefBased/>
  <w15:docId w15:val="{E6E1A407-356C-4B63-ACDB-C013395A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12"/>
  </w:style>
  <w:style w:type="paragraph" w:styleId="Titre1">
    <w:name w:val="heading 1"/>
    <w:basedOn w:val="Normal"/>
    <w:next w:val="Normal"/>
    <w:link w:val="Titre1Car"/>
    <w:uiPriority w:val="9"/>
    <w:qFormat/>
    <w:rsid w:val="0032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8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8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8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8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8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8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8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8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8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Sylvianna Schneider</dc:creator>
  <cp:keywords/>
  <dc:description/>
  <cp:lastModifiedBy>Eric BRUGUIERE</cp:lastModifiedBy>
  <cp:revision>7</cp:revision>
  <cp:lastPrinted>2026-01-05T22:00:00Z</cp:lastPrinted>
  <dcterms:created xsi:type="dcterms:W3CDTF">2026-01-05T22:00:00Z</dcterms:created>
  <dcterms:modified xsi:type="dcterms:W3CDTF">2026-01-06T06:10:00Z</dcterms:modified>
</cp:coreProperties>
</file>